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196" w:rsidRPr="00000787" w:rsidRDefault="005C2196" w:rsidP="005C2196">
      <w:pPr>
        <w:jc w:val="center"/>
      </w:pPr>
      <w:r w:rsidRPr="00000787">
        <w:rPr>
          <w:b/>
          <w:bCs/>
          <w:sz w:val="28"/>
          <w:szCs w:val="28"/>
        </w:rPr>
        <w:t>АДМИНИСТРАЦИЯ</w:t>
      </w:r>
    </w:p>
    <w:p w:rsidR="005C2196" w:rsidRPr="00000787" w:rsidRDefault="00593DB2" w:rsidP="005C2196">
      <w:pPr>
        <w:widowControl w:val="0"/>
        <w:jc w:val="center"/>
      </w:pPr>
      <w:r w:rsidRPr="00000787">
        <w:rPr>
          <w:b/>
          <w:bCs/>
          <w:sz w:val="28"/>
          <w:szCs w:val="28"/>
        </w:rPr>
        <w:t>КАЛУЖСКОГО</w:t>
      </w:r>
      <w:r w:rsidR="005C2196" w:rsidRPr="00000787">
        <w:rPr>
          <w:b/>
          <w:bCs/>
          <w:sz w:val="28"/>
          <w:szCs w:val="28"/>
        </w:rPr>
        <w:t xml:space="preserve"> МУНИЦИПАЛЬНОГО ОБРАЗОВАНИЯ</w:t>
      </w:r>
    </w:p>
    <w:p w:rsidR="005C2196" w:rsidRPr="00000787" w:rsidRDefault="005C2196" w:rsidP="005C2196">
      <w:pPr>
        <w:widowControl w:val="0"/>
        <w:jc w:val="center"/>
      </w:pPr>
      <w:r w:rsidRPr="00000787">
        <w:rPr>
          <w:b/>
          <w:bCs/>
          <w:sz w:val="28"/>
          <w:szCs w:val="28"/>
        </w:rPr>
        <w:t>ФЕДОРОВСКОГО МУНИЦИПАЛЬНОГО РАЙОНА</w:t>
      </w:r>
    </w:p>
    <w:p w:rsidR="005C2196" w:rsidRPr="00000787" w:rsidRDefault="005C2196" w:rsidP="005C2196">
      <w:pPr>
        <w:widowControl w:val="0"/>
        <w:jc w:val="center"/>
      </w:pPr>
      <w:r w:rsidRPr="00000787">
        <w:rPr>
          <w:b/>
          <w:bCs/>
          <w:sz w:val="28"/>
          <w:szCs w:val="28"/>
        </w:rPr>
        <w:t>САРАТОВСКОЙ ОБЛАСТИ</w:t>
      </w:r>
    </w:p>
    <w:p w:rsidR="005C2196" w:rsidRPr="00000787" w:rsidRDefault="005C2196" w:rsidP="005C2196">
      <w:pPr>
        <w:jc w:val="center"/>
      </w:pPr>
      <w:r w:rsidRPr="00000787">
        <w:t> </w:t>
      </w:r>
    </w:p>
    <w:p w:rsidR="005C2196" w:rsidRPr="00000787" w:rsidRDefault="005C2196" w:rsidP="005C2196">
      <w:pPr>
        <w:jc w:val="center"/>
      </w:pPr>
      <w:r w:rsidRPr="00000787">
        <w:rPr>
          <w:b/>
          <w:bCs/>
          <w:sz w:val="28"/>
          <w:szCs w:val="28"/>
        </w:rPr>
        <w:t>ПОСТАНОВЛЕНИЕ</w:t>
      </w:r>
    </w:p>
    <w:p w:rsidR="005C2196" w:rsidRPr="00000787" w:rsidRDefault="005C2196" w:rsidP="005C2196">
      <w:r w:rsidRPr="00000787">
        <w:t> </w:t>
      </w:r>
    </w:p>
    <w:p w:rsidR="005C2196" w:rsidRPr="00000787" w:rsidRDefault="00593DB2" w:rsidP="005C2196">
      <w:pPr>
        <w:rPr>
          <w:b/>
          <w:bCs/>
          <w:sz w:val="28"/>
          <w:szCs w:val="28"/>
        </w:rPr>
      </w:pPr>
      <w:r w:rsidRPr="00000787">
        <w:rPr>
          <w:b/>
          <w:bCs/>
          <w:sz w:val="28"/>
          <w:szCs w:val="28"/>
        </w:rPr>
        <w:t>12</w:t>
      </w:r>
      <w:r w:rsidR="001843D1" w:rsidRPr="00000787">
        <w:rPr>
          <w:b/>
          <w:bCs/>
          <w:sz w:val="28"/>
          <w:szCs w:val="28"/>
        </w:rPr>
        <w:t>.11</w:t>
      </w:r>
      <w:r w:rsidR="00487747" w:rsidRPr="00000787">
        <w:rPr>
          <w:b/>
          <w:bCs/>
          <w:sz w:val="28"/>
          <w:szCs w:val="28"/>
        </w:rPr>
        <w:t>.2025</w:t>
      </w:r>
      <w:r w:rsidR="00487747" w:rsidRPr="00000787">
        <w:rPr>
          <w:b/>
          <w:bCs/>
          <w:sz w:val="28"/>
          <w:szCs w:val="28"/>
        </w:rPr>
        <w:tab/>
        <w:t xml:space="preserve">№ </w:t>
      </w:r>
      <w:r w:rsidR="00000787" w:rsidRPr="00000787">
        <w:rPr>
          <w:b/>
          <w:bCs/>
          <w:sz w:val="28"/>
          <w:szCs w:val="28"/>
        </w:rPr>
        <w:t>25</w:t>
      </w:r>
    </w:p>
    <w:p w:rsidR="005C2196" w:rsidRPr="00000787" w:rsidRDefault="005C2196" w:rsidP="005C2196">
      <w:r w:rsidRPr="00000787">
        <w:t> </w:t>
      </w:r>
    </w:p>
    <w:p w:rsidR="00BE24DC" w:rsidRPr="00000787" w:rsidRDefault="00BE24DC" w:rsidP="00980F67">
      <w:pPr>
        <w:shd w:val="clear" w:color="auto" w:fill="FFFFFF"/>
        <w:ind w:right="4678"/>
        <w:jc w:val="both"/>
        <w:rPr>
          <w:b/>
          <w:sz w:val="28"/>
          <w:szCs w:val="28"/>
        </w:rPr>
      </w:pPr>
      <w:r w:rsidRPr="00000787">
        <w:rPr>
          <w:b/>
          <w:sz w:val="28"/>
          <w:szCs w:val="28"/>
        </w:rPr>
        <w:t xml:space="preserve">Об основных направлениях бюджетной и налоговой политики </w:t>
      </w:r>
      <w:r w:rsidR="00593DB2" w:rsidRPr="00000787">
        <w:rPr>
          <w:b/>
          <w:sz w:val="28"/>
          <w:szCs w:val="28"/>
        </w:rPr>
        <w:t>Калужского</w:t>
      </w:r>
      <w:r w:rsidR="00980F67" w:rsidRPr="00000787">
        <w:rPr>
          <w:b/>
          <w:sz w:val="28"/>
          <w:szCs w:val="28"/>
        </w:rPr>
        <w:t xml:space="preserve"> муниципального образования Федоровского муниципального района Саратовской области</w:t>
      </w:r>
      <w:r w:rsidRPr="00000787">
        <w:rPr>
          <w:b/>
          <w:sz w:val="28"/>
          <w:szCs w:val="28"/>
        </w:rPr>
        <w:t xml:space="preserve"> </w:t>
      </w:r>
      <w:r w:rsidR="00980F67" w:rsidRPr="00000787">
        <w:rPr>
          <w:b/>
          <w:sz w:val="28"/>
          <w:szCs w:val="28"/>
        </w:rPr>
        <w:t>на 2026 год и на плановый период 2027 и 2028 годов</w:t>
      </w:r>
    </w:p>
    <w:p w:rsidR="00BE24DC" w:rsidRPr="00000787" w:rsidRDefault="00BE24DC" w:rsidP="00BE24DC">
      <w:pPr>
        <w:shd w:val="clear" w:color="auto" w:fill="FFFFFF"/>
        <w:jc w:val="both"/>
        <w:rPr>
          <w:sz w:val="28"/>
          <w:szCs w:val="28"/>
        </w:rPr>
      </w:pPr>
    </w:p>
    <w:p w:rsidR="00BD24B3" w:rsidRPr="00000787" w:rsidRDefault="00BE24DC" w:rsidP="00BD24B3">
      <w:pPr>
        <w:widowControl w:val="0"/>
        <w:ind w:firstLine="567"/>
        <w:jc w:val="both"/>
      </w:pPr>
      <w:r w:rsidRPr="00000787">
        <w:rPr>
          <w:sz w:val="28"/>
          <w:szCs w:val="28"/>
        </w:rPr>
        <w:t>На основании ст. 184.2 Бюджетного Кодекса Российской Федерации,</w:t>
      </w:r>
      <w:r w:rsidR="00980F67" w:rsidRPr="00000787">
        <w:rPr>
          <w:sz w:val="28"/>
          <w:szCs w:val="28"/>
        </w:rPr>
        <w:t xml:space="preserve"> </w:t>
      </w:r>
      <w:r w:rsidRPr="00000787">
        <w:rPr>
          <w:sz w:val="28"/>
          <w:szCs w:val="28"/>
        </w:rPr>
        <w:t xml:space="preserve">положения «О бюджетном процессе в </w:t>
      </w:r>
      <w:r w:rsidR="00487747" w:rsidRPr="00000787">
        <w:rPr>
          <w:sz w:val="28"/>
          <w:szCs w:val="28"/>
        </w:rPr>
        <w:t>Долинском</w:t>
      </w:r>
      <w:r w:rsidR="00BD24B3" w:rsidRPr="00000787">
        <w:rPr>
          <w:sz w:val="28"/>
          <w:szCs w:val="28"/>
        </w:rPr>
        <w:t xml:space="preserve"> муниципальном образовании Федоровского муниципального района Саратовской области</w:t>
      </w:r>
      <w:r w:rsidRPr="00000787">
        <w:rPr>
          <w:sz w:val="28"/>
          <w:szCs w:val="28"/>
        </w:rPr>
        <w:t xml:space="preserve">», руководствуясь Уставом </w:t>
      </w:r>
      <w:r w:rsidR="00593DB2" w:rsidRPr="00000787">
        <w:rPr>
          <w:sz w:val="28"/>
          <w:szCs w:val="28"/>
        </w:rPr>
        <w:t>Калужского</w:t>
      </w:r>
      <w:r w:rsidR="00BD24B3" w:rsidRPr="00000787">
        <w:rPr>
          <w:sz w:val="28"/>
          <w:szCs w:val="28"/>
        </w:rPr>
        <w:t xml:space="preserve"> сельского поселения Федоро</w:t>
      </w:r>
      <w:r w:rsidRPr="00000787">
        <w:rPr>
          <w:sz w:val="28"/>
          <w:szCs w:val="28"/>
        </w:rPr>
        <w:t>вского муниципального района</w:t>
      </w:r>
      <w:r w:rsidR="00980F67" w:rsidRPr="00000787">
        <w:rPr>
          <w:sz w:val="28"/>
          <w:szCs w:val="28"/>
        </w:rPr>
        <w:t xml:space="preserve"> </w:t>
      </w:r>
      <w:r w:rsidRPr="00000787">
        <w:rPr>
          <w:sz w:val="28"/>
          <w:szCs w:val="28"/>
        </w:rPr>
        <w:t xml:space="preserve">Саратовской области, </w:t>
      </w:r>
      <w:r w:rsidR="00BD24B3" w:rsidRPr="00000787">
        <w:rPr>
          <w:sz w:val="28"/>
          <w:szCs w:val="28"/>
        </w:rPr>
        <w:t xml:space="preserve">администрация </w:t>
      </w:r>
      <w:r w:rsidR="00593DB2" w:rsidRPr="00000787">
        <w:rPr>
          <w:sz w:val="28"/>
          <w:szCs w:val="28"/>
        </w:rPr>
        <w:t>Калужского</w:t>
      </w:r>
      <w:r w:rsidR="00BD24B3" w:rsidRPr="00000787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</w:t>
      </w:r>
    </w:p>
    <w:p w:rsidR="00BD24B3" w:rsidRPr="00000787" w:rsidRDefault="00BD24B3" w:rsidP="00BD24B3">
      <w:pPr>
        <w:widowControl w:val="0"/>
        <w:ind w:firstLine="567"/>
        <w:jc w:val="both"/>
      </w:pPr>
      <w:r w:rsidRPr="00000787">
        <w:t> </w:t>
      </w:r>
    </w:p>
    <w:p w:rsidR="00BD24B3" w:rsidRPr="00000787" w:rsidRDefault="00BD24B3" w:rsidP="00BD24B3">
      <w:pPr>
        <w:spacing w:before="120" w:after="120" w:line="273" w:lineRule="auto"/>
        <w:jc w:val="center"/>
      </w:pPr>
      <w:r w:rsidRPr="00000787">
        <w:rPr>
          <w:b/>
          <w:bCs/>
          <w:sz w:val="28"/>
          <w:szCs w:val="28"/>
        </w:rPr>
        <w:t>ПОСТАНОВЛЯЕТ:</w:t>
      </w:r>
    </w:p>
    <w:p w:rsidR="00BD24B3" w:rsidRPr="00000787" w:rsidRDefault="00BD24B3" w:rsidP="00BD24B3">
      <w:pPr>
        <w:spacing w:before="120" w:after="120" w:line="273" w:lineRule="auto"/>
        <w:jc w:val="center"/>
      </w:pPr>
      <w:r w:rsidRPr="00000787">
        <w:t> </w:t>
      </w:r>
    </w:p>
    <w:p w:rsidR="00BE24DC" w:rsidRPr="00000787" w:rsidRDefault="00BE24DC" w:rsidP="00BD24B3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1</w:t>
      </w:r>
      <w:r w:rsidR="00BD24B3" w:rsidRPr="00000787">
        <w:rPr>
          <w:sz w:val="28"/>
          <w:szCs w:val="28"/>
        </w:rPr>
        <w:t>.</w:t>
      </w:r>
      <w:r w:rsidRPr="00000787">
        <w:rPr>
          <w:sz w:val="28"/>
          <w:szCs w:val="28"/>
        </w:rPr>
        <w:t xml:space="preserve"> Утвердить основные направления бюджетной и налоговой политики</w:t>
      </w:r>
      <w:r w:rsidR="00980F67" w:rsidRPr="00000787">
        <w:rPr>
          <w:sz w:val="28"/>
          <w:szCs w:val="28"/>
        </w:rPr>
        <w:t xml:space="preserve"> </w:t>
      </w:r>
      <w:r w:rsidR="00593DB2" w:rsidRPr="00000787">
        <w:rPr>
          <w:sz w:val="28"/>
          <w:szCs w:val="28"/>
        </w:rPr>
        <w:t>Калужского</w:t>
      </w:r>
      <w:r w:rsidR="00BD24B3" w:rsidRPr="00000787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 на 2026 год и на плановый период 2027 и 2028 годов </w:t>
      </w:r>
      <w:r w:rsidRPr="00000787">
        <w:rPr>
          <w:sz w:val="28"/>
          <w:szCs w:val="28"/>
        </w:rPr>
        <w:t>согласно приложению.</w:t>
      </w:r>
    </w:p>
    <w:p w:rsidR="00BE24DC" w:rsidRPr="00000787" w:rsidRDefault="00BE24DC" w:rsidP="00BD24B3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2</w:t>
      </w:r>
      <w:r w:rsidR="00691ED5" w:rsidRPr="00000787">
        <w:rPr>
          <w:sz w:val="28"/>
          <w:szCs w:val="28"/>
        </w:rPr>
        <w:t>.</w:t>
      </w:r>
      <w:r w:rsidRPr="00000787">
        <w:rPr>
          <w:sz w:val="28"/>
          <w:szCs w:val="28"/>
        </w:rPr>
        <w:t xml:space="preserve"> </w:t>
      </w:r>
      <w:proofErr w:type="gramStart"/>
      <w:r w:rsidRPr="00000787">
        <w:rPr>
          <w:sz w:val="28"/>
          <w:szCs w:val="28"/>
        </w:rPr>
        <w:t>Контроль за</w:t>
      </w:r>
      <w:proofErr w:type="gramEnd"/>
      <w:r w:rsidRPr="00000787">
        <w:rPr>
          <w:sz w:val="28"/>
          <w:szCs w:val="28"/>
        </w:rPr>
        <w:t xml:space="preserve"> исполнением настоящего постановления </w:t>
      </w:r>
      <w:r w:rsidR="00113638" w:rsidRPr="00000787">
        <w:rPr>
          <w:sz w:val="28"/>
          <w:szCs w:val="28"/>
        </w:rPr>
        <w:t>оставляю за собой</w:t>
      </w:r>
      <w:r w:rsidRPr="00000787">
        <w:rPr>
          <w:sz w:val="28"/>
          <w:szCs w:val="28"/>
        </w:rPr>
        <w:t>.</w:t>
      </w:r>
    </w:p>
    <w:p w:rsidR="00BE24DC" w:rsidRPr="00000787" w:rsidRDefault="00BE24DC" w:rsidP="00691ED5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3</w:t>
      </w:r>
      <w:r w:rsidR="00691ED5" w:rsidRPr="00000787">
        <w:rPr>
          <w:sz w:val="28"/>
          <w:szCs w:val="28"/>
        </w:rPr>
        <w:t>.</w:t>
      </w:r>
      <w:r w:rsidRPr="00000787">
        <w:rPr>
          <w:sz w:val="28"/>
          <w:szCs w:val="28"/>
        </w:rPr>
        <w:t xml:space="preserve"> Опубликовать настоящее постановление на официальном сайте</w:t>
      </w:r>
      <w:r w:rsidR="006D3B7A" w:rsidRPr="00000787">
        <w:rPr>
          <w:sz w:val="28"/>
          <w:szCs w:val="28"/>
        </w:rPr>
        <w:t xml:space="preserve"> </w:t>
      </w:r>
      <w:r w:rsidRPr="00000787">
        <w:rPr>
          <w:sz w:val="28"/>
          <w:szCs w:val="28"/>
        </w:rPr>
        <w:t xml:space="preserve">администрации </w:t>
      </w:r>
      <w:r w:rsidR="00593DB2" w:rsidRPr="00000787">
        <w:rPr>
          <w:sz w:val="28"/>
          <w:szCs w:val="28"/>
        </w:rPr>
        <w:t>Калужского</w:t>
      </w:r>
      <w:r w:rsidR="00691ED5" w:rsidRPr="00000787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</w:t>
      </w:r>
      <w:r w:rsidRPr="00000787">
        <w:rPr>
          <w:sz w:val="28"/>
          <w:szCs w:val="28"/>
        </w:rPr>
        <w:t>.</w:t>
      </w:r>
    </w:p>
    <w:p w:rsidR="005C2196" w:rsidRPr="00000787" w:rsidRDefault="005C2196" w:rsidP="005C2196">
      <w:pPr>
        <w:widowControl w:val="0"/>
        <w:spacing w:line="273" w:lineRule="auto"/>
        <w:ind w:firstLine="567"/>
      </w:pPr>
      <w:r w:rsidRPr="00000787">
        <w:t> </w:t>
      </w:r>
    </w:p>
    <w:p w:rsidR="005C2196" w:rsidRPr="00000787" w:rsidRDefault="00000787" w:rsidP="005C2196">
      <w:pPr>
        <w:widowControl w:val="0"/>
        <w:ind w:firstLine="567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90E5A7B" wp14:editId="56B1EA56">
            <wp:simplePos x="0" y="0"/>
            <wp:positionH relativeFrom="column">
              <wp:posOffset>2239010</wp:posOffset>
            </wp:positionH>
            <wp:positionV relativeFrom="paragraph">
              <wp:posOffset>-1905</wp:posOffset>
            </wp:positionV>
            <wp:extent cx="2733675" cy="1838325"/>
            <wp:effectExtent l="0" t="0" r="0" b="0"/>
            <wp:wrapNone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3DB2" w:rsidRPr="00000787" w:rsidRDefault="00593DB2" w:rsidP="00593DB2">
      <w:pPr>
        <w:jc w:val="both"/>
        <w:rPr>
          <w:b/>
          <w:bCs/>
          <w:sz w:val="28"/>
          <w:szCs w:val="28"/>
        </w:rPr>
      </w:pPr>
      <w:r w:rsidRPr="00000787">
        <w:rPr>
          <w:b/>
          <w:bCs/>
          <w:sz w:val="28"/>
          <w:szCs w:val="28"/>
        </w:rPr>
        <w:t>Заместитель главы администрации</w:t>
      </w:r>
    </w:p>
    <w:p w:rsidR="00593DB2" w:rsidRPr="00000787" w:rsidRDefault="00593DB2" w:rsidP="00593DB2">
      <w:pPr>
        <w:jc w:val="both"/>
        <w:rPr>
          <w:sz w:val="28"/>
          <w:szCs w:val="28"/>
        </w:rPr>
      </w:pPr>
      <w:r w:rsidRPr="00000787">
        <w:rPr>
          <w:b/>
          <w:bCs/>
          <w:sz w:val="28"/>
          <w:szCs w:val="28"/>
        </w:rPr>
        <w:t>Калужского муниципального</w:t>
      </w:r>
    </w:p>
    <w:p w:rsidR="00593DB2" w:rsidRPr="00000787" w:rsidRDefault="00593DB2" w:rsidP="00593DB2">
      <w:pPr>
        <w:jc w:val="both"/>
        <w:rPr>
          <w:sz w:val="28"/>
          <w:szCs w:val="28"/>
        </w:rPr>
      </w:pPr>
      <w:r w:rsidRPr="00000787">
        <w:rPr>
          <w:b/>
          <w:bCs/>
          <w:sz w:val="28"/>
          <w:szCs w:val="28"/>
        </w:rPr>
        <w:t>образования Федоровского муниципального</w:t>
      </w:r>
    </w:p>
    <w:p w:rsidR="00593DB2" w:rsidRPr="00000787" w:rsidRDefault="00593DB2" w:rsidP="00593DB2">
      <w:pPr>
        <w:jc w:val="both"/>
        <w:rPr>
          <w:b/>
          <w:bCs/>
          <w:sz w:val="28"/>
          <w:szCs w:val="28"/>
        </w:rPr>
      </w:pPr>
      <w:r w:rsidRPr="00000787">
        <w:rPr>
          <w:b/>
          <w:bCs/>
          <w:sz w:val="28"/>
          <w:szCs w:val="28"/>
        </w:rPr>
        <w:t xml:space="preserve">района Саратовской области </w:t>
      </w:r>
      <w:r w:rsidRPr="00000787">
        <w:rPr>
          <w:b/>
          <w:bCs/>
          <w:sz w:val="28"/>
          <w:szCs w:val="28"/>
        </w:rPr>
        <w:tab/>
      </w:r>
      <w:r w:rsidRPr="00000787">
        <w:rPr>
          <w:b/>
          <w:bCs/>
          <w:sz w:val="28"/>
          <w:szCs w:val="28"/>
        </w:rPr>
        <w:tab/>
      </w:r>
      <w:r w:rsidRPr="00000787">
        <w:rPr>
          <w:b/>
          <w:bCs/>
          <w:sz w:val="28"/>
          <w:szCs w:val="28"/>
        </w:rPr>
        <w:tab/>
      </w:r>
      <w:r w:rsidRPr="00000787">
        <w:rPr>
          <w:b/>
          <w:bCs/>
          <w:sz w:val="28"/>
          <w:szCs w:val="28"/>
        </w:rPr>
        <w:tab/>
      </w:r>
      <w:r w:rsidRPr="00000787">
        <w:rPr>
          <w:b/>
          <w:bCs/>
          <w:sz w:val="28"/>
          <w:szCs w:val="28"/>
        </w:rPr>
        <w:tab/>
      </w:r>
      <w:proofErr w:type="spellStart"/>
      <w:r w:rsidRPr="00000787">
        <w:rPr>
          <w:b/>
          <w:bCs/>
          <w:sz w:val="28"/>
          <w:szCs w:val="28"/>
        </w:rPr>
        <w:t>А.В.Халеев</w:t>
      </w:r>
      <w:proofErr w:type="spellEnd"/>
    </w:p>
    <w:p w:rsidR="00593DB2" w:rsidRPr="00000787" w:rsidRDefault="00593DB2" w:rsidP="00593DB2">
      <w:pPr>
        <w:jc w:val="both"/>
        <w:rPr>
          <w:b/>
          <w:bCs/>
          <w:sz w:val="28"/>
          <w:szCs w:val="28"/>
        </w:rPr>
      </w:pPr>
    </w:p>
    <w:p w:rsidR="00593DB2" w:rsidRPr="00000787" w:rsidRDefault="00593DB2" w:rsidP="00593DB2">
      <w:pPr>
        <w:jc w:val="both"/>
        <w:rPr>
          <w:b/>
          <w:bCs/>
          <w:sz w:val="28"/>
          <w:szCs w:val="28"/>
        </w:rPr>
      </w:pPr>
    </w:p>
    <w:p w:rsidR="00593DB2" w:rsidRPr="00000787" w:rsidRDefault="00593DB2" w:rsidP="00593DB2">
      <w:pPr>
        <w:jc w:val="both"/>
        <w:rPr>
          <w:b/>
          <w:bCs/>
          <w:sz w:val="28"/>
          <w:szCs w:val="28"/>
        </w:rPr>
      </w:pPr>
    </w:p>
    <w:p w:rsidR="00593DB2" w:rsidRPr="00000787" w:rsidRDefault="00593DB2" w:rsidP="00593DB2">
      <w:pPr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593DB2" w:rsidRPr="00000787" w:rsidRDefault="00593DB2" w:rsidP="00593DB2">
      <w:pPr>
        <w:jc w:val="both"/>
        <w:rPr>
          <w:sz w:val="28"/>
          <w:szCs w:val="28"/>
        </w:rPr>
      </w:pPr>
    </w:p>
    <w:p w:rsidR="009851FD" w:rsidRPr="00000787" w:rsidRDefault="009851FD" w:rsidP="00691ED5">
      <w:pPr>
        <w:tabs>
          <w:tab w:val="left" w:pos="709"/>
        </w:tabs>
        <w:ind w:firstLine="5103"/>
        <w:jc w:val="both"/>
        <w:rPr>
          <w:szCs w:val="28"/>
        </w:rPr>
      </w:pPr>
    </w:p>
    <w:p w:rsidR="00691ED5" w:rsidRPr="00000787" w:rsidRDefault="00691ED5" w:rsidP="00691ED5">
      <w:pPr>
        <w:tabs>
          <w:tab w:val="left" w:pos="709"/>
        </w:tabs>
        <w:ind w:firstLine="5103"/>
        <w:jc w:val="both"/>
        <w:rPr>
          <w:szCs w:val="28"/>
        </w:rPr>
      </w:pPr>
      <w:r w:rsidRPr="00000787">
        <w:rPr>
          <w:szCs w:val="28"/>
        </w:rPr>
        <w:lastRenderedPageBreak/>
        <w:t>Приложение</w:t>
      </w:r>
    </w:p>
    <w:p w:rsidR="00691ED5" w:rsidRPr="00000787" w:rsidRDefault="00691ED5" w:rsidP="00691ED5">
      <w:pPr>
        <w:tabs>
          <w:tab w:val="left" w:pos="709"/>
        </w:tabs>
        <w:ind w:left="5103"/>
        <w:jc w:val="both"/>
        <w:rPr>
          <w:szCs w:val="28"/>
        </w:rPr>
      </w:pPr>
      <w:r w:rsidRPr="00000787">
        <w:rPr>
          <w:szCs w:val="28"/>
        </w:rPr>
        <w:t xml:space="preserve">к постановлению администрация </w:t>
      </w:r>
      <w:r w:rsidR="00593DB2" w:rsidRPr="00000787">
        <w:rPr>
          <w:szCs w:val="28"/>
        </w:rPr>
        <w:t>Калужского</w:t>
      </w:r>
      <w:r w:rsidRPr="00000787">
        <w:rPr>
          <w:szCs w:val="28"/>
        </w:rPr>
        <w:t xml:space="preserve"> муниципального образования Федоровского муниципального района Саратовской области</w:t>
      </w:r>
      <w:r w:rsidR="001843D1" w:rsidRPr="00000787">
        <w:rPr>
          <w:szCs w:val="28"/>
        </w:rPr>
        <w:t xml:space="preserve"> от </w:t>
      </w:r>
      <w:r w:rsidR="00593DB2" w:rsidRPr="00000787">
        <w:rPr>
          <w:szCs w:val="28"/>
        </w:rPr>
        <w:t>12</w:t>
      </w:r>
      <w:r w:rsidR="001843D1" w:rsidRPr="00000787">
        <w:rPr>
          <w:szCs w:val="28"/>
        </w:rPr>
        <w:t>.11</w:t>
      </w:r>
      <w:r w:rsidR="00487747" w:rsidRPr="00000787">
        <w:rPr>
          <w:szCs w:val="28"/>
        </w:rPr>
        <w:t xml:space="preserve">.2025 № </w:t>
      </w:r>
      <w:r w:rsidR="00000787" w:rsidRPr="00000787">
        <w:rPr>
          <w:szCs w:val="28"/>
        </w:rPr>
        <w:t>25</w:t>
      </w:r>
    </w:p>
    <w:p w:rsidR="00000787" w:rsidRPr="00000787" w:rsidRDefault="00000787" w:rsidP="00691ED5">
      <w:pPr>
        <w:tabs>
          <w:tab w:val="left" w:pos="709"/>
        </w:tabs>
        <w:ind w:left="5103"/>
        <w:jc w:val="both"/>
        <w:rPr>
          <w:szCs w:val="28"/>
        </w:rPr>
      </w:pPr>
    </w:p>
    <w:p w:rsidR="00241168" w:rsidRPr="00000787" w:rsidRDefault="00241168" w:rsidP="00241168">
      <w:pPr>
        <w:tabs>
          <w:tab w:val="left" w:pos="709"/>
        </w:tabs>
        <w:ind w:firstLine="567"/>
        <w:jc w:val="center"/>
        <w:rPr>
          <w:b/>
          <w:sz w:val="28"/>
          <w:szCs w:val="28"/>
        </w:rPr>
      </w:pPr>
      <w:r w:rsidRPr="00000787">
        <w:rPr>
          <w:b/>
          <w:sz w:val="28"/>
          <w:szCs w:val="28"/>
        </w:rPr>
        <w:t>ОСНОВНЫЕ НАПРАВЛЕНИЯ</w:t>
      </w:r>
    </w:p>
    <w:p w:rsidR="00024B3B" w:rsidRPr="00000787" w:rsidRDefault="00241168" w:rsidP="00241168">
      <w:pPr>
        <w:jc w:val="center"/>
        <w:rPr>
          <w:b/>
          <w:sz w:val="28"/>
          <w:szCs w:val="28"/>
        </w:rPr>
      </w:pPr>
      <w:r w:rsidRPr="00000787">
        <w:rPr>
          <w:b/>
          <w:sz w:val="28"/>
          <w:szCs w:val="28"/>
        </w:rPr>
        <w:t xml:space="preserve">бюджетной и налоговой политики </w:t>
      </w:r>
    </w:p>
    <w:p w:rsidR="00241168" w:rsidRPr="00000787" w:rsidRDefault="00593DB2" w:rsidP="00241168">
      <w:pPr>
        <w:jc w:val="center"/>
        <w:rPr>
          <w:b/>
          <w:sz w:val="28"/>
          <w:szCs w:val="28"/>
        </w:rPr>
      </w:pPr>
      <w:r w:rsidRPr="00000787">
        <w:rPr>
          <w:b/>
          <w:sz w:val="28"/>
          <w:szCs w:val="28"/>
        </w:rPr>
        <w:t>Калужского</w:t>
      </w:r>
      <w:r w:rsidR="00241168" w:rsidRPr="00000787">
        <w:rPr>
          <w:b/>
          <w:sz w:val="28"/>
          <w:szCs w:val="28"/>
        </w:rPr>
        <w:t xml:space="preserve"> муниципального образования </w:t>
      </w:r>
    </w:p>
    <w:p w:rsidR="00241168" w:rsidRPr="00000787" w:rsidRDefault="00241168" w:rsidP="00241168">
      <w:pPr>
        <w:jc w:val="center"/>
        <w:rPr>
          <w:b/>
          <w:sz w:val="28"/>
          <w:szCs w:val="28"/>
        </w:rPr>
      </w:pPr>
      <w:r w:rsidRPr="00000787">
        <w:rPr>
          <w:b/>
          <w:sz w:val="28"/>
          <w:szCs w:val="28"/>
        </w:rPr>
        <w:t>Федоровского муниципального района Саратовской области</w:t>
      </w:r>
    </w:p>
    <w:p w:rsidR="00241168" w:rsidRPr="00000787" w:rsidRDefault="00241168" w:rsidP="00241168">
      <w:pPr>
        <w:tabs>
          <w:tab w:val="left" w:pos="709"/>
        </w:tabs>
        <w:ind w:firstLine="567"/>
        <w:jc w:val="center"/>
        <w:rPr>
          <w:b/>
          <w:sz w:val="28"/>
          <w:szCs w:val="28"/>
        </w:rPr>
      </w:pPr>
      <w:r w:rsidRPr="00000787">
        <w:rPr>
          <w:b/>
          <w:sz w:val="28"/>
          <w:szCs w:val="28"/>
        </w:rPr>
        <w:t>на 2026 год и на плановый период 2027 и 2028 годов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proofErr w:type="gramStart"/>
      <w:r w:rsidRPr="00000787">
        <w:rPr>
          <w:sz w:val="28"/>
          <w:szCs w:val="28"/>
        </w:rPr>
        <w:t xml:space="preserve">Основные направления бюджетной и налоговой политики </w:t>
      </w:r>
      <w:r w:rsidR="00593DB2" w:rsidRPr="00000787">
        <w:rPr>
          <w:sz w:val="28"/>
          <w:szCs w:val="28"/>
        </w:rPr>
        <w:t>Калужского</w:t>
      </w:r>
      <w:r w:rsidRPr="00000787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 на 2026 год и на плановый период 2027 и 2028 годов подготовлены в соответствии со стать</w:t>
      </w:r>
      <w:r w:rsidR="00757062" w:rsidRPr="00000787">
        <w:rPr>
          <w:sz w:val="28"/>
          <w:szCs w:val="28"/>
        </w:rPr>
        <w:t>ями</w:t>
      </w:r>
      <w:r w:rsidRPr="00000787">
        <w:rPr>
          <w:sz w:val="28"/>
          <w:szCs w:val="28"/>
        </w:rPr>
        <w:t xml:space="preserve"> 172 </w:t>
      </w:r>
      <w:r w:rsidR="00757062" w:rsidRPr="00000787">
        <w:rPr>
          <w:sz w:val="28"/>
          <w:szCs w:val="28"/>
        </w:rPr>
        <w:t xml:space="preserve">и 184.2 </w:t>
      </w:r>
      <w:r w:rsidRPr="00000787">
        <w:rPr>
          <w:sz w:val="28"/>
          <w:szCs w:val="28"/>
        </w:rPr>
        <w:t xml:space="preserve">Бюджетного кодекса Российской Федерации, статьей </w:t>
      </w:r>
      <w:r w:rsidR="009C07EB" w:rsidRPr="00000787">
        <w:rPr>
          <w:sz w:val="28"/>
          <w:szCs w:val="28"/>
        </w:rPr>
        <w:t>12</w:t>
      </w:r>
      <w:r w:rsidRPr="00000787">
        <w:rPr>
          <w:sz w:val="28"/>
          <w:szCs w:val="28"/>
        </w:rPr>
        <w:t xml:space="preserve"> Положения о бюджетном процессе в </w:t>
      </w:r>
      <w:r w:rsidR="00487747" w:rsidRPr="00000787">
        <w:rPr>
          <w:sz w:val="28"/>
          <w:szCs w:val="28"/>
        </w:rPr>
        <w:t xml:space="preserve">Долинском </w:t>
      </w:r>
      <w:r w:rsidR="00D77A6C" w:rsidRPr="00000787">
        <w:rPr>
          <w:sz w:val="28"/>
          <w:szCs w:val="28"/>
        </w:rPr>
        <w:t>муниципально</w:t>
      </w:r>
      <w:r w:rsidR="009C07EB" w:rsidRPr="00000787">
        <w:rPr>
          <w:sz w:val="28"/>
          <w:szCs w:val="28"/>
        </w:rPr>
        <w:t>м</w:t>
      </w:r>
      <w:r w:rsidR="00D77A6C" w:rsidRPr="00000787">
        <w:rPr>
          <w:sz w:val="28"/>
          <w:szCs w:val="28"/>
        </w:rPr>
        <w:t xml:space="preserve"> образовани</w:t>
      </w:r>
      <w:r w:rsidR="009C07EB" w:rsidRPr="00000787">
        <w:rPr>
          <w:sz w:val="28"/>
          <w:szCs w:val="28"/>
        </w:rPr>
        <w:t>и</w:t>
      </w:r>
      <w:r w:rsidR="00D77A6C" w:rsidRPr="00000787">
        <w:rPr>
          <w:sz w:val="28"/>
          <w:szCs w:val="28"/>
        </w:rPr>
        <w:t xml:space="preserve"> Федоровского муниципального района Саратовской области</w:t>
      </w:r>
      <w:r w:rsidRPr="00000787">
        <w:rPr>
          <w:sz w:val="28"/>
          <w:szCs w:val="28"/>
        </w:rPr>
        <w:t>.</w:t>
      </w:r>
      <w:proofErr w:type="gramEnd"/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proofErr w:type="gramStart"/>
      <w:r w:rsidRPr="00000787">
        <w:rPr>
          <w:sz w:val="28"/>
          <w:szCs w:val="28"/>
        </w:rPr>
        <w:t xml:space="preserve">В основу бюджетной и налоговой политики </w:t>
      </w:r>
      <w:r w:rsidR="00593DB2" w:rsidRPr="00000787">
        <w:rPr>
          <w:sz w:val="28"/>
          <w:szCs w:val="28"/>
        </w:rPr>
        <w:t>Калужского</w:t>
      </w:r>
      <w:r w:rsidR="00D77A6C" w:rsidRPr="00000787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</w:t>
      </w:r>
      <w:r w:rsidRPr="00000787">
        <w:rPr>
          <w:sz w:val="28"/>
          <w:szCs w:val="28"/>
        </w:rPr>
        <w:t xml:space="preserve"> на 2026 год и на плановый период 2027 и 2028 годов положены стратегические цели развития муниципального образования, сформулированные в соответствии с приоритетными направлениями развития налоговой системы Российской Федерации в целях создания условий для расширения экономического потенциала развития в среднесрочной перспективе, изложенными в Основных направлениях налоговой политики</w:t>
      </w:r>
      <w:proofErr w:type="gramEnd"/>
      <w:r w:rsidRPr="00000787">
        <w:rPr>
          <w:sz w:val="28"/>
          <w:szCs w:val="28"/>
        </w:rPr>
        <w:t xml:space="preserve"> Российской Федерации на ближайшие три года, Посланием Президента Российской Федерации Федеральному Собранию Российской Федерации от 29 февраля 2024 года, Указами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года», </w:t>
      </w:r>
      <w:r w:rsidR="009C07EB" w:rsidRPr="00000787">
        <w:rPr>
          <w:sz w:val="28"/>
          <w:szCs w:val="28"/>
        </w:rPr>
        <w:t>иными программными документами</w:t>
      </w:r>
      <w:r w:rsidR="00D61970" w:rsidRPr="00000787">
        <w:rPr>
          <w:sz w:val="28"/>
          <w:szCs w:val="28"/>
        </w:rPr>
        <w:t>.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proofErr w:type="gramStart"/>
      <w:r w:rsidRPr="00000787">
        <w:rPr>
          <w:sz w:val="28"/>
          <w:szCs w:val="28"/>
        </w:rPr>
        <w:t xml:space="preserve">Целью основных направлений бюджетной политики на 2026 год и на плановый период 2027 и 2028 годов является определение основных подходов к формированию характеристик и прогнозируемых параметров проекта бюджета </w:t>
      </w:r>
      <w:r w:rsidR="00593DB2" w:rsidRPr="00000787">
        <w:rPr>
          <w:sz w:val="28"/>
          <w:szCs w:val="28"/>
        </w:rPr>
        <w:t>Калужского</w:t>
      </w:r>
      <w:r w:rsidR="00EC3A05" w:rsidRPr="00000787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 </w:t>
      </w:r>
      <w:r w:rsidRPr="00000787">
        <w:rPr>
          <w:sz w:val="28"/>
          <w:szCs w:val="28"/>
        </w:rPr>
        <w:t>на 2026 год и на плановый период 2027 и 2028 годов и дальнейшее повышение эффективности использования бюджетных средств.</w:t>
      </w:r>
      <w:proofErr w:type="gramEnd"/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 xml:space="preserve">Основными задачами бюджетной политики </w:t>
      </w:r>
      <w:r w:rsidR="00593DB2" w:rsidRPr="00000787">
        <w:rPr>
          <w:sz w:val="28"/>
          <w:szCs w:val="28"/>
        </w:rPr>
        <w:t>Калужского</w:t>
      </w:r>
      <w:r w:rsidR="00EC3A05" w:rsidRPr="00000787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</w:t>
      </w:r>
      <w:r w:rsidRPr="00000787">
        <w:rPr>
          <w:sz w:val="28"/>
          <w:szCs w:val="28"/>
        </w:rPr>
        <w:t xml:space="preserve"> на 2026 год и на плановый период 2027 и 2028 годов будут: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обеспечение долгосрочной сбалансированности и устойчивости бюджетной системы как базового принципа ответственной бюджетной политики;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 xml:space="preserve">безусловное исполнение всех социально значимых обязательств государства и </w:t>
      </w:r>
      <w:proofErr w:type="gramStart"/>
      <w:r w:rsidRPr="00000787">
        <w:rPr>
          <w:sz w:val="28"/>
          <w:szCs w:val="28"/>
        </w:rPr>
        <w:t>стратегическая</w:t>
      </w:r>
      <w:proofErr w:type="gramEnd"/>
      <w:r w:rsidRPr="00000787">
        <w:rPr>
          <w:sz w:val="28"/>
          <w:szCs w:val="28"/>
        </w:rPr>
        <w:t xml:space="preserve"> </w:t>
      </w:r>
      <w:proofErr w:type="spellStart"/>
      <w:r w:rsidRPr="00000787">
        <w:rPr>
          <w:sz w:val="28"/>
          <w:szCs w:val="28"/>
        </w:rPr>
        <w:t>приоритизация</w:t>
      </w:r>
      <w:proofErr w:type="spellEnd"/>
      <w:r w:rsidRPr="00000787">
        <w:rPr>
          <w:sz w:val="28"/>
          <w:szCs w:val="28"/>
        </w:rPr>
        <w:t xml:space="preserve"> расходов бюджета, направленных на достижение целей и целевых показателей национальных проектов, </w:t>
      </w:r>
      <w:r w:rsidRPr="00000787">
        <w:rPr>
          <w:sz w:val="28"/>
          <w:szCs w:val="28"/>
        </w:rPr>
        <w:lastRenderedPageBreak/>
        <w:t>определенных в соответствии с указом Президента Российской Федерации от 7 мая 2024 года № 309, а также результатов входящих в их состав муниципальных проектов;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 xml:space="preserve">актуализация и совершенствование нормативной и методической базы в сфере программно-целевого планирования, реализация мероприятий, направленных на повышение качества планирования и эффективности </w:t>
      </w:r>
      <w:proofErr w:type="gramStart"/>
      <w:r w:rsidRPr="00000787">
        <w:rPr>
          <w:sz w:val="28"/>
          <w:szCs w:val="28"/>
        </w:rPr>
        <w:t xml:space="preserve">реализации муниципальных программ </w:t>
      </w:r>
      <w:r w:rsidR="00593DB2" w:rsidRPr="00000787">
        <w:rPr>
          <w:sz w:val="28"/>
          <w:szCs w:val="28"/>
        </w:rPr>
        <w:t>Калужского</w:t>
      </w:r>
      <w:r w:rsidR="00EC3A05" w:rsidRPr="00000787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</w:t>
      </w:r>
      <w:proofErr w:type="gramEnd"/>
      <w:r w:rsidRPr="00000787">
        <w:rPr>
          <w:sz w:val="28"/>
          <w:szCs w:val="28"/>
        </w:rPr>
        <w:t xml:space="preserve"> исходя из ожидаемых результатов; 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 xml:space="preserve">дальнейшее развитие </w:t>
      </w:r>
      <w:proofErr w:type="gramStart"/>
      <w:r w:rsidRPr="00000787">
        <w:rPr>
          <w:sz w:val="28"/>
          <w:szCs w:val="28"/>
        </w:rPr>
        <w:t xml:space="preserve">системы муниципальных программ </w:t>
      </w:r>
      <w:r w:rsidR="00593DB2" w:rsidRPr="00000787">
        <w:rPr>
          <w:sz w:val="28"/>
          <w:szCs w:val="28"/>
        </w:rPr>
        <w:t>Калужского</w:t>
      </w:r>
      <w:r w:rsidR="00EC3A05" w:rsidRPr="00000787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</w:t>
      </w:r>
      <w:proofErr w:type="gramEnd"/>
      <w:r w:rsidRPr="00000787">
        <w:rPr>
          <w:sz w:val="28"/>
          <w:szCs w:val="28"/>
        </w:rPr>
        <w:t xml:space="preserve"> на проектных принципах управления, совершенствование нормативной и методической базы их реализации;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финансовое обеспечение принятых обязательств с учетом проведения мероприятий по их оптимизации и приоритизации и сокращению неэффективных расходов местного бюджета;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 xml:space="preserve">реализация мер по повышению эффективности использования бюджетных средств, в том числе путем выполнения мероприятий по оздоровлению муниципальных финансов </w:t>
      </w:r>
      <w:r w:rsidR="00593DB2" w:rsidRPr="00000787">
        <w:rPr>
          <w:sz w:val="28"/>
          <w:szCs w:val="28"/>
        </w:rPr>
        <w:t>Калужского</w:t>
      </w:r>
      <w:r w:rsidR="00EC3A05" w:rsidRPr="00000787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</w:t>
      </w:r>
      <w:r w:rsidRPr="00000787">
        <w:rPr>
          <w:sz w:val="28"/>
          <w:szCs w:val="28"/>
        </w:rPr>
        <w:t>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 xml:space="preserve">соблюдение условий соглашения, заключенных администрацией </w:t>
      </w:r>
      <w:r w:rsidR="00593DB2" w:rsidRPr="00000787">
        <w:rPr>
          <w:sz w:val="28"/>
          <w:szCs w:val="28"/>
        </w:rPr>
        <w:t>Калужского</w:t>
      </w:r>
      <w:r w:rsidR="00E73AF8" w:rsidRPr="00000787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 </w:t>
      </w:r>
      <w:r w:rsidRPr="00000787">
        <w:rPr>
          <w:sz w:val="28"/>
          <w:szCs w:val="28"/>
        </w:rPr>
        <w:t xml:space="preserve">с Администрацией </w:t>
      </w:r>
      <w:r w:rsidR="00E73AF8" w:rsidRPr="00000787">
        <w:rPr>
          <w:sz w:val="28"/>
          <w:szCs w:val="28"/>
        </w:rPr>
        <w:t>Федоро</w:t>
      </w:r>
      <w:r w:rsidRPr="00000787">
        <w:rPr>
          <w:sz w:val="28"/>
          <w:szCs w:val="28"/>
        </w:rPr>
        <w:t>вского района;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недопущение установления и исполнение расходных обязательств, не относящихся к полномочиям органов местного самоуправления, а также не обеспеченных источниками финансирования;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проведение оценки имеющихся ресурсов, необходимых для реализации инфраструктурных проектов;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строгое соблюдение бюджетно-финансовой дисциплины всеми главными распорядителями и получателями бюджетных средств;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недопущение возникновения просроченной кредиторской задолженности по заработной плате и социальным обязательствам;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совершенствование механизмов осуществления внутреннего муниципального финансового контроля;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совершенствование межбюджетных отношений, направленное на поддер</w:t>
      </w:r>
      <w:r w:rsidR="00E73AF8" w:rsidRPr="00000787">
        <w:rPr>
          <w:sz w:val="28"/>
          <w:szCs w:val="28"/>
        </w:rPr>
        <w:t>ж</w:t>
      </w:r>
      <w:r w:rsidRPr="00000787">
        <w:rPr>
          <w:sz w:val="28"/>
          <w:szCs w:val="28"/>
        </w:rPr>
        <w:t>ание устойчивого исполнения и сбалансированности местных бюджетов, повышение эффективности предоставления и использования межбюджетных трансфертов, реализацию новаций в сфере межбюджетных отношений;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 xml:space="preserve">продолжение реализации механизма инициативного бюджетирования, расширение его практик, в том числе молодежного направления, их развитие, распространение передового опыта в целях прямого вовлечения граждан в решение приоритетных социальных проблем местного значения, принятие конкретных решений по расходованию средств на данные цели и осуществление общественного </w:t>
      </w:r>
      <w:proofErr w:type="gramStart"/>
      <w:r w:rsidRPr="00000787">
        <w:rPr>
          <w:sz w:val="28"/>
          <w:szCs w:val="28"/>
        </w:rPr>
        <w:t>контроля за</w:t>
      </w:r>
      <w:proofErr w:type="gramEnd"/>
      <w:r w:rsidRPr="00000787">
        <w:rPr>
          <w:sz w:val="28"/>
          <w:szCs w:val="28"/>
        </w:rPr>
        <w:t xml:space="preserve"> эффективностью и результативностью их использования;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lastRenderedPageBreak/>
        <w:t xml:space="preserve">обеспечение открытости и прозрачности бюджетного процесса, доступности информации о муниципальных финансах </w:t>
      </w:r>
      <w:r w:rsidR="00593DB2" w:rsidRPr="00000787">
        <w:rPr>
          <w:sz w:val="28"/>
          <w:szCs w:val="28"/>
        </w:rPr>
        <w:t>Калужского</w:t>
      </w:r>
      <w:r w:rsidR="00E73AF8" w:rsidRPr="00000787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</w:t>
      </w:r>
      <w:r w:rsidRPr="00000787">
        <w:rPr>
          <w:sz w:val="28"/>
          <w:szCs w:val="28"/>
        </w:rPr>
        <w:t>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 xml:space="preserve">реализация мероприятий, направленных на повышение уровня финансовой грамотности и формирование финансовой культуры населения </w:t>
      </w:r>
      <w:r w:rsidR="00593DB2" w:rsidRPr="00000787">
        <w:rPr>
          <w:sz w:val="28"/>
          <w:szCs w:val="28"/>
        </w:rPr>
        <w:t>Калужского</w:t>
      </w:r>
      <w:r w:rsidR="00E73AF8" w:rsidRPr="00000787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</w:t>
      </w:r>
      <w:r w:rsidRPr="00000787">
        <w:rPr>
          <w:sz w:val="28"/>
          <w:szCs w:val="28"/>
        </w:rPr>
        <w:t>, способствующих осознанному использованию гражданами финансовых продуктов и услуг, разумному принятию ими финансовых решений, инвестирования и управления рисками.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В целом приоритетом налоговой политики на 2026-2028 годы является обеспечение преемственности целей и задач налоговой политики предыдущего периода, поддержка инвестиций и предпринимательской активности на основе стабильной налоговой системы и формирования привлекательных налоговых условий для субъектов хозяйственной деятельности, а также поддержание социальной стабильности в обществе.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Основными направлениями налоговой политики будут: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формирование реалистического прогноза поступления доходов в местный бюджет;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содействие вовлечению граждан Российской Федерации в предпринимательскую деятельность и сокращение неформальной занятости;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 xml:space="preserve">проведение мероприятий по повышению </w:t>
      </w:r>
      <w:proofErr w:type="gramStart"/>
      <w:r w:rsidRPr="00000787">
        <w:rPr>
          <w:sz w:val="28"/>
          <w:szCs w:val="28"/>
        </w:rPr>
        <w:t xml:space="preserve">эффективности управления </w:t>
      </w:r>
      <w:r w:rsidR="00593DB2" w:rsidRPr="00000787">
        <w:rPr>
          <w:sz w:val="28"/>
          <w:szCs w:val="28"/>
        </w:rPr>
        <w:t>Калужского</w:t>
      </w:r>
      <w:r w:rsidR="00D61970" w:rsidRPr="00000787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</w:t>
      </w:r>
      <w:proofErr w:type="gramEnd"/>
      <w:r w:rsidRPr="00000787">
        <w:rPr>
          <w:sz w:val="28"/>
          <w:szCs w:val="28"/>
        </w:rPr>
        <w:t>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ежегодное проведение оценки налоговых расходов, обусловленных предоставлением налоговых льгот по местным налогам, в целях более эффективного использования инструментов налогового стимулирования и роста муниципального налогового потенциала, отмена или уточнение льготных режимов по результатам проведенной оценки в случае выявления их неэффективности;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>повышение эффективности управления дебиторской задолженностью по доходам;</w:t>
      </w:r>
    </w:p>
    <w:p w:rsidR="00241168" w:rsidRPr="00000787" w:rsidRDefault="00633997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rFonts w:ascii="PT Astra Serif" w:hAnsi="PT Astra Serif"/>
          <w:sz w:val="28"/>
          <w:szCs w:val="28"/>
        </w:rPr>
        <w:t>расширение налогооблагаемой базы по имущественным налогам, в том числе за счет включения в нее объектов недвижимости, земельных участков, не используемых собственниками или используемых не по целевому назначению;</w:t>
      </w:r>
    </w:p>
    <w:p w:rsidR="00241168" w:rsidRPr="00000787" w:rsidRDefault="00241168" w:rsidP="0024116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00787">
        <w:rPr>
          <w:sz w:val="28"/>
          <w:szCs w:val="28"/>
        </w:rPr>
        <w:t xml:space="preserve">повышение уровня ответственности главных администраторов доходов за качественное прогнозирование доходов местного бюджета и выполнение в полном объеме утвержденных годовых назначений по доходам бюджета </w:t>
      </w:r>
      <w:r w:rsidR="00593DB2" w:rsidRPr="00000787">
        <w:rPr>
          <w:sz w:val="28"/>
          <w:szCs w:val="28"/>
        </w:rPr>
        <w:t>Калужского</w:t>
      </w:r>
      <w:r w:rsidR="00633997" w:rsidRPr="00000787">
        <w:rPr>
          <w:sz w:val="28"/>
          <w:szCs w:val="28"/>
        </w:rPr>
        <w:t xml:space="preserve"> муниципального образования Федоровского муниципального района Саратовской области</w:t>
      </w:r>
      <w:r w:rsidRPr="00000787">
        <w:rPr>
          <w:sz w:val="28"/>
          <w:szCs w:val="28"/>
        </w:rPr>
        <w:t>.</w:t>
      </w:r>
    </w:p>
    <w:p w:rsidR="00EE4990" w:rsidRPr="00000787" w:rsidRDefault="00241168" w:rsidP="00241168">
      <w:pPr>
        <w:tabs>
          <w:tab w:val="left" w:pos="709"/>
        </w:tabs>
        <w:ind w:firstLine="567"/>
        <w:jc w:val="both"/>
        <w:rPr>
          <w:sz w:val="28"/>
        </w:rPr>
      </w:pPr>
      <w:proofErr w:type="gramStart"/>
      <w:r w:rsidRPr="00000787">
        <w:rPr>
          <w:sz w:val="28"/>
          <w:szCs w:val="28"/>
        </w:rPr>
        <w:t xml:space="preserve">Формирование доходной базы </w:t>
      </w:r>
      <w:r w:rsidR="006431B7" w:rsidRPr="00000787">
        <w:rPr>
          <w:sz w:val="28"/>
          <w:szCs w:val="28"/>
        </w:rPr>
        <w:t>мест</w:t>
      </w:r>
      <w:r w:rsidRPr="00000787">
        <w:rPr>
          <w:sz w:val="28"/>
          <w:szCs w:val="28"/>
        </w:rPr>
        <w:t>ного бюджета будет основываться на вступивших в силу, а также вступающих в силу в прогнозном периоде, изменений федерального и регионального законодательства.</w:t>
      </w:r>
      <w:proofErr w:type="gramEnd"/>
    </w:p>
    <w:sectPr w:rsidR="00EE4990" w:rsidRPr="00000787" w:rsidSect="00340AC8">
      <w:pgSz w:w="11906" w:h="16838"/>
      <w:pgMar w:top="993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926"/>
    <w:multiLevelType w:val="hybridMultilevel"/>
    <w:tmpl w:val="7C6848FE"/>
    <w:lvl w:ilvl="0" w:tplc="7E529618">
      <w:start w:val="1"/>
      <w:numFmt w:val="decimal"/>
      <w:lvlText w:val="%1."/>
      <w:lvlJc w:val="left"/>
      <w:pPr>
        <w:ind w:left="97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23248CF"/>
    <w:multiLevelType w:val="multilevel"/>
    <w:tmpl w:val="EF0E8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4C1979"/>
    <w:multiLevelType w:val="hybridMultilevel"/>
    <w:tmpl w:val="33469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B4EFF"/>
    <w:rsid w:val="00000787"/>
    <w:rsid w:val="00024B3B"/>
    <w:rsid w:val="000458E3"/>
    <w:rsid w:val="00053341"/>
    <w:rsid w:val="000566D6"/>
    <w:rsid w:val="0006257A"/>
    <w:rsid w:val="000660ED"/>
    <w:rsid w:val="00080BBA"/>
    <w:rsid w:val="00082B37"/>
    <w:rsid w:val="00092FEE"/>
    <w:rsid w:val="000A0F34"/>
    <w:rsid w:val="000B0FAC"/>
    <w:rsid w:val="000B4EFF"/>
    <w:rsid w:val="000C0795"/>
    <w:rsid w:val="000D43FC"/>
    <w:rsid w:val="000D651D"/>
    <w:rsid w:val="000D7486"/>
    <w:rsid w:val="000E7F05"/>
    <w:rsid w:val="00100777"/>
    <w:rsid w:val="00103DDF"/>
    <w:rsid w:val="001065F6"/>
    <w:rsid w:val="00113638"/>
    <w:rsid w:val="001175BB"/>
    <w:rsid w:val="00183869"/>
    <w:rsid w:val="001843D1"/>
    <w:rsid w:val="001A28AB"/>
    <w:rsid w:val="001A5103"/>
    <w:rsid w:val="001B1B64"/>
    <w:rsid w:val="001C3012"/>
    <w:rsid w:val="001C5EDE"/>
    <w:rsid w:val="001E4B98"/>
    <w:rsid w:val="001E75AE"/>
    <w:rsid w:val="00220DAB"/>
    <w:rsid w:val="00240769"/>
    <w:rsid w:val="00241168"/>
    <w:rsid w:val="00243323"/>
    <w:rsid w:val="00246A59"/>
    <w:rsid w:val="00276563"/>
    <w:rsid w:val="002A6873"/>
    <w:rsid w:val="002A7DF8"/>
    <w:rsid w:val="002B2E96"/>
    <w:rsid w:val="002B6981"/>
    <w:rsid w:val="002B7227"/>
    <w:rsid w:val="002D277F"/>
    <w:rsid w:val="002D2E34"/>
    <w:rsid w:val="002D331C"/>
    <w:rsid w:val="002F5218"/>
    <w:rsid w:val="002F6F0B"/>
    <w:rsid w:val="00301262"/>
    <w:rsid w:val="00313AFD"/>
    <w:rsid w:val="0032240F"/>
    <w:rsid w:val="003350F5"/>
    <w:rsid w:val="00340AC8"/>
    <w:rsid w:val="00344725"/>
    <w:rsid w:val="003815E3"/>
    <w:rsid w:val="00382650"/>
    <w:rsid w:val="00391FEB"/>
    <w:rsid w:val="003A1466"/>
    <w:rsid w:val="003B0B3F"/>
    <w:rsid w:val="003D060E"/>
    <w:rsid w:val="00435151"/>
    <w:rsid w:val="00440D7C"/>
    <w:rsid w:val="0046486E"/>
    <w:rsid w:val="004723CB"/>
    <w:rsid w:val="004775C8"/>
    <w:rsid w:val="00485C71"/>
    <w:rsid w:val="00487747"/>
    <w:rsid w:val="004944AF"/>
    <w:rsid w:val="0049523C"/>
    <w:rsid w:val="004961C3"/>
    <w:rsid w:val="004D629D"/>
    <w:rsid w:val="004F5331"/>
    <w:rsid w:val="005315A5"/>
    <w:rsid w:val="00575056"/>
    <w:rsid w:val="00576AA5"/>
    <w:rsid w:val="00576BAA"/>
    <w:rsid w:val="00584A6A"/>
    <w:rsid w:val="00593DB2"/>
    <w:rsid w:val="005B002E"/>
    <w:rsid w:val="005C2196"/>
    <w:rsid w:val="005C76DA"/>
    <w:rsid w:val="005D6EFD"/>
    <w:rsid w:val="005F6212"/>
    <w:rsid w:val="00600227"/>
    <w:rsid w:val="0060050E"/>
    <w:rsid w:val="00633997"/>
    <w:rsid w:val="006359B6"/>
    <w:rsid w:val="006431B7"/>
    <w:rsid w:val="00664545"/>
    <w:rsid w:val="00667ADD"/>
    <w:rsid w:val="00675BA7"/>
    <w:rsid w:val="006774B5"/>
    <w:rsid w:val="00677774"/>
    <w:rsid w:val="00691ED5"/>
    <w:rsid w:val="00692757"/>
    <w:rsid w:val="006A52A1"/>
    <w:rsid w:val="006B3A7D"/>
    <w:rsid w:val="006B3FFC"/>
    <w:rsid w:val="006D3B7A"/>
    <w:rsid w:val="006E4431"/>
    <w:rsid w:val="00714561"/>
    <w:rsid w:val="00715811"/>
    <w:rsid w:val="00757062"/>
    <w:rsid w:val="007848DF"/>
    <w:rsid w:val="0079569C"/>
    <w:rsid w:val="007B3535"/>
    <w:rsid w:val="007C3713"/>
    <w:rsid w:val="007C5639"/>
    <w:rsid w:val="007C5A0A"/>
    <w:rsid w:val="007E7AEE"/>
    <w:rsid w:val="007F2548"/>
    <w:rsid w:val="007F49B6"/>
    <w:rsid w:val="008129E2"/>
    <w:rsid w:val="00812B77"/>
    <w:rsid w:val="008147E6"/>
    <w:rsid w:val="008169A9"/>
    <w:rsid w:val="008328C0"/>
    <w:rsid w:val="008428E8"/>
    <w:rsid w:val="008501B9"/>
    <w:rsid w:val="00861B81"/>
    <w:rsid w:val="00862F06"/>
    <w:rsid w:val="00867A82"/>
    <w:rsid w:val="00883C26"/>
    <w:rsid w:val="00886FC7"/>
    <w:rsid w:val="008925BB"/>
    <w:rsid w:val="0089374F"/>
    <w:rsid w:val="00896E1B"/>
    <w:rsid w:val="00897329"/>
    <w:rsid w:val="008B20C1"/>
    <w:rsid w:val="008B76D2"/>
    <w:rsid w:val="008D3355"/>
    <w:rsid w:val="008E45EF"/>
    <w:rsid w:val="008E5B28"/>
    <w:rsid w:val="008F0F29"/>
    <w:rsid w:val="008F1B9E"/>
    <w:rsid w:val="009142E5"/>
    <w:rsid w:val="00921EFA"/>
    <w:rsid w:val="0097079E"/>
    <w:rsid w:val="00980D91"/>
    <w:rsid w:val="00980F67"/>
    <w:rsid w:val="00985156"/>
    <w:rsid w:val="009851FD"/>
    <w:rsid w:val="009865BF"/>
    <w:rsid w:val="00991619"/>
    <w:rsid w:val="009942D6"/>
    <w:rsid w:val="009A2B2F"/>
    <w:rsid w:val="009B4102"/>
    <w:rsid w:val="009C07EB"/>
    <w:rsid w:val="009D0D2D"/>
    <w:rsid w:val="009F0780"/>
    <w:rsid w:val="00A01A5A"/>
    <w:rsid w:val="00A04848"/>
    <w:rsid w:val="00A33C16"/>
    <w:rsid w:val="00A42FB6"/>
    <w:rsid w:val="00A43121"/>
    <w:rsid w:val="00A46C35"/>
    <w:rsid w:val="00A83642"/>
    <w:rsid w:val="00AC6D73"/>
    <w:rsid w:val="00AF21FE"/>
    <w:rsid w:val="00AF31A5"/>
    <w:rsid w:val="00AF5DD7"/>
    <w:rsid w:val="00B05314"/>
    <w:rsid w:val="00B073DC"/>
    <w:rsid w:val="00B10AB3"/>
    <w:rsid w:val="00B46377"/>
    <w:rsid w:val="00B61D91"/>
    <w:rsid w:val="00B91F14"/>
    <w:rsid w:val="00BA7CD9"/>
    <w:rsid w:val="00BD00E8"/>
    <w:rsid w:val="00BD24B3"/>
    <w:rsid w:val="00BE0DE8"/>
    <w:rsid w:val="00BE24DC"/>
    <w:rsid w:val="00BF0118"/>
    <w:rsid w:val="00C10BE4"/>
    <w:rsid w:val="00C26A32"/>
    <w:rsid w:val="00C36AA2"/>
    <w:rsid w:val="00C47EB9"/>
    <w:rsid w:val="00C54E4E"/>
    <w:rsid w:val="00C60369"/>
    <w:rsid w:val="00C61FBE"/>
    <w:rsid w:val="00C720A0"/>
    <w:rsid w:val="00C86817"/>
    <w:rsid w:val="00CA3F4E"/>
    <w:rsid w:val="00CD1D41"/>
    <w:rsid w:val="00CD31C1"/>
    <w:rsid w:val="00CE1D3C"/>
    <w:rsid w:val="00CE2DA3"/>
    <w:rsid w:val="00CE4D26"/>
    <w:rsid w:val="00CE582F"/>
    <w:rsid w:val="00CF202B"/>
    <w:rsid w:val="00CF7D7B"/>
    <w:rsid w:val="00D05E62"/>
    <w:rsid w:val="00D175D5"/>
    <w:rsid w:val="00D26FF0"/>
    <w:rsid w:val="00D4063A"/>
    <w:rsid w:val="00D4417B"/>
    <w:rsid w:val="00D61970"/>
    <w:rsid w:val="00D63D53"/>
    <w:rsid w:val="00D6592D"/>
    <w:rsid w:val="00D738E2"/>
    <w:rsid w:val="00D768C9"/>
    <w:rsid w:val="00D77A6C"/>
    <w:rsid w:val="00D96C72"/>
    <w:rsid w:val="00DA6E9D"/>
    <w:rsid w:val="00DB6486"/>
    <w:rsid w:val="00DC1916"/>
    <w:rsid w:val="00DC6184"/>
    <w:rsid w:val="00DD4675"/>
    <w:rsid w:val="00DE003F"/>
    <w:rsid w:val="00DE41A8"/>
    <w:rsid w:val="00E110B7"/>
    <w:rsid w:val="00E156C5"/>
    <w:rsid w:val="00E231F6"/>
    <w:rsid w:val="00E40455"/>
    <w:rsid w:val="00E45B61"/>
    <w:rsid w:val="00E47631"/>
    <w:rsid w:val="00E52FEA"/>
    <w:rsid w:val="00E6355B"/>
    <w:rsid w:val="00E73AF8"/>
    <w:rsid w:val="00E762AD"/>
    <w:rsid w:val="00E95BA6"/>
    <w:rsid w:val="00EB0B91"/>
    <w:rsid w:val="00EB3DD6"/>
    <w:rsid w:val="00EC3A05"/>
    <w:rsid w:val="00EE4990"/>
    <w:rsid w:val="00EF2C62"/>
    <w:rsid w:val="00F14FAC"/>
    <w:rsid w:val="00F313BC"/>
    <w:rsid w:val="00F3569D"/>
    <w:rsid w:val="00F66369"/>
    <w:rsid w:val="00F70D59"/>
    <w:rsid w:val="00F76B69"/>
    <w:rsid w:val="00F92C16"/>
    <w:rsid w:val="00FA2965"/>
    <w:rsid w:val="00FB3C93"/>
    <w:rsid w:val="00FB7A21"/>
    <w:rsid w:val="00FC59FF"/>
    <w:rsid w:val="00FF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65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4EFF"/>
    <w:pPr>
      <w:spacing w:before="100" w:beforeAutospacing="1" w:after="100" w:afterAutospacing="1"/>
    </w:pPr>
  </w:style>
  <w:style w:type="character" w:styleId="a4">
    <w:name w:val="Strong"/>
    <w:qFormat/>
    <w:rsid w:val="000B4EFF"/>
    <w:rPr>
      <w:b/>
      <w:bCs/>
    </w:rPr>
  </w:style>
  <w:style w:type="paragraph" w:customStyle="1" w:styleId="ConsPlusNormal">
    <w:name w:val="ConsPlusNormal"/>
    <w:rsid w:val="000B4E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B4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link w:val="a6"/>
    <w:rsid w:val="00985156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985156"/>
    <w:rPr>
      <w:rFonts w:ascii="Tahoma" w:hAnsi="Tahoma" w:cs="Tahoma"/>
      <w:sz w:val="16"/>
      <w:szCs w:val="16"/>
    </w:rPr>
  </w:style>
  <w:style w:type="paragraph" w:styleId="a7">
    <w:name w:val="No Spacing"/>
    <w:qFormat/>
    <w:rsid w:val="002D277F"/>
    <w:rPr>
      <w:rFonts w:ascii="Calibri" w:hAnsi="Calibri"/>
      <w:sz w:val="22"/>
      <w:szCs w:val="22"/>
    </w:rPr>
  </w:style>
  <w:style w:type="paragraph" w:styleId="a8">
    <w:name w:val="Body Text"/>
    <w:basedOn w:val="a"/>
    <w:link w:val="a9"/>
    <w:rsid w:val="009865BF"/>
    <w:pPr>
      <w:spacing w:after="120"/>
    </w:pPr>
  </w:style>
  <w:style w:type="character" w:customStyle="1" w:styleId="a9">
    <w:name w:val="Основной текст Знак"/>
    <w:link w:val="a8"/>
    <w:locked/>
    <w:rsid w:val="009865BF"/>
    <w:rPr>
      <w:sz w:val="24"/>
      <w:szCs w:val="24"/>
      <w:lang w:val="ru-RU" w:eastAsia="ru-RU" w:bidi="ar-SA"/>
    </w:rPr>
  </w:style>
  <w:style w:type="paragraph" w:styleId="aa">
    <w:name w:val="List Paragraph"/>
    <w:basedOn w:val="a"/>
    <w:uiPriority w:val="34"/>
    <w:qFormat/>
    <w:rsid w:val="006E443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Body Text Indent"/>
    <w:basedOn w:val="a"/>
    <w:link w:val="ac"/>
    <w:rsid w:val="006E4431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6E443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1BD2D-68B4-4619-BAA3-87ADC10F1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АДМИНИСТРАЦИИ</vt:lpstr>
    </vt:vector>
  </TitlesOfParts>
  <Company>Microsoft</Company>
  <LinksUpToDate>false</LinksUpToDate>
  <CharactersWithSpaces>9115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</dc:title>
  <dc:creator>Evgenia</dc:creator>
  <cp:lastModifiedBy>Admin</cp:lastModifiedBy>
  <cp:revision>5</cp:revision>
  <cp:lastPrinted>2025-11-13T10:10:00Z</cp:lastPrinted>
  <dcterms:created xsi:type="dcterms:W3CDTF">2025-11-13T10:02:00Z</dcterms:created>
  <dcterms:modified xsi:type="dcterms:W3CDTF">2025-11-13T10:24:00Z</dcterms:modified>
</cp:coreProperties>
</file>